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885" w:tblpY="-769"/>
        <w:tblW w:w="16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3402"/>
        <w:gridCol w:w="9249"/>
      </w:tblGrid>
      <w:tr w:rsidR="00CF4A68" w:rsidRPr="00CF4A68" w:rsidTr="00CF4A68">
        <w:trPr>
          <w:trHeight w:val="2119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</w:tcPr>
          <w:p w:rsidR="00CF4A68" w:rsidRPr="00CF4A68" w:rsidRDefault="00CF4A68" w:rsidP="00CF4A68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CF4A68">
              <w:rPr>
                <w:b/>
                <w:color w:val="000000"/>
                <w:sz w:val="20"/>
                <w:szCs w:val="20"/>
              </w:rPr>
              <w:t>«Рассмотрено»: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 xml:space="preserve"> Руководитель ШМО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  <w:u w:val="single"/>
              </w:rPr>
            </w:pP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  <w:u w:val="single"/>
              </w:rPr>
              <w:t xml:space="preserve">              </w:t>
            </w:r>
            <w:r w:rsidRPr="00CF4A68">
              <w:rPr>
                <w:color w:val="000000"/>
                <w:sz w:val="20"/>
                <w:szCs w:val="20"/>
              </w:rPr>
              <w:t xml:space="preserve">          /Хасанова Г.Р. /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Протокол №1 от «28» августа 2023 г.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CF4A68" w:rsidRPr="00CF4A68" w:rsidRDefault="00CF4A68" w:rsidP="00CF4A68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CF4A68">
              <w:rPr>
                <w:b/>
                <w:color w:val="000000"/>
                <w:sz w:val="20"/>
                <w:szCs w:val="20"/>
              </w:rPr>
              <w:t xml:space="preserve">«Согласованно»: 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Заместитель директора по УР МБОУ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«Школа 161»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  <w:u w:val="single"/>
              </w:rPr>
              <w:t xml:space="preserve">                 </w:t>
            </w:r>
            <w:r w:rsidRPr="00CF4A68">
              <w:rPr>
                <w:color w:val="000000"/>
                <w:sz w:val="20"/>
                <w:szCs w:val="20"/>
              </w:rPr>
              <w:t xml:space="preserve">                    /Хохлова А.А./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«28» августа 2023 г.</w:t>
            </w:r>
          </w:p>
        </w:tc>
        <w:tc>
          <w:tcPr>
            <w:tcW w:w="9249" w:type="dxa"/>
            <w:tcBorders>
              <w:bottom w:val="single" w:sz="4" w:space="0" w:color="auto"/>
            </w:tcBorders>
            <w:shd w:val="clear" w:color="auto" w:fill="auto"/>
          </w:tcPr>
          <w:p w:rsidR="00CF4A68" w:rsidRPr="00CF4A68" w:rsidRDefault="00CF4A68" w:rsidP="00CF4A68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CF4A68">
              <w:rPr>
                <w:b/>
                <w:color w:val="000000"/>
                <w:sz w:val="20"/>
                <w:szCs w:val="20"/>
              </w:rPr>
              <w:t>«Утверждаю»: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Директор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МБОУ «Школа №161»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  <w:u w:val="single"/>
              </w:rPr>
              <w:t xml:space="preserve">               </w:t>
            </w:r>
            <w:r w:rsidRPr="00CF4A68">
              <w:rPr>
                <w:color w:val="000000"/>
                <w:sz w:val="20"/>
                <w:szCs w:val="20"/>
              </w:rPr>
              <w:t xml:space="preserve">          /</w:t>
            </w:r>
            <w:proofErr w:type="spellStart"/>
            <w:r w:rsidRPr="00CF4A68">
              <w:rPr>
                <w:color w:val="000000"/>
                <w:sz w:val="20"/>
                <w:szCs w:val="20"/>
              </w:rPr>
              <w:t>Мухаметзяновой</w:t>
            </w:r>
            <w:proofErr w:type="spellEnd"/>
            <w:r w:rsidRPr="00CF4A68">
              <w:rPr>
                <w:color w:val="000000"/>
                <w:sz w:val="20"/>
                <w:szCs w:val="20"/>
              </w:rPr>
              <w:t xml:space="preserve"> Э.В. / 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  <w:r w:rsidRPr="00CF4A68">
              <w:rPr>
                <w:color w:val="000000"/>
                <w:sz w:val="20"/>
                <w:szCs w:val="20"/>
              </w:rPr>
              <w:t>Приказ № 149 от «28» августа 2023.</w:t>
            </w:r>
          </w:p>
          <w:p w:rsidR="00CF4A68" w:rsidRPr="00CF4A68" w:rsidRDefault="00CF4A68" w:rsidP="00CF4A68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046B51" w:rsidRDefault="00CF4A68" w:rsidP="00CF4A68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  <w:sz w:val="20"/>
          <w:szCs w:val="20"/>
        </w:rPr>
      </w:pPr>
      <w:r>
        <w:rPr>
          <w:b/>
          <w:bCs/>
          <w:caps/>
          <w:color w:val="000000"/>
          <w:sz w:val="20"/>
          <w:szCs w:val="20"/>
        </w:rPr>
        <w:t xml:space="preserve">                                           </w:t>
      </w:r>
    </w:p>
    <w:p w:rsidR="00046B51" w:rsidRDefault="00046B51" w:rsidP="00CF4A68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  <w:sz w:val="20"/>
          <w:szCs w:val="20"/>
        </w:rPr>
      </w:pPr>
    </w:p>
    <w:p w:rsidR="00CF4A68" w:rsidRDefault="00046B51" w:rsidP="00CF4A68">
      <w:pPr>
        <w:shd w:val="clear" w:color="auto" w:fill="FFFFFF"/>
        <w:spacing w:before="240" w:after="120" w:line="240" w:lineRule="atLeast"/>
        <w:outlineLvl w:val="1"/>
        <w:rPr>
          <w:b/>
          <w:bCs/>
          <w:caps/>
          <w:color w:val="000000"/>
          <w:sz w:val="20"/>
          <w:szCs w:val="20"/>
        </w:rPr>
      </w:pPr>
      <w:r>
        <w:rPr>
          <w:b/>
          <w:bCs/>
          <w:caps/>
          <w:color w:val="000000"/>
          <w:sz w:val="20"/>
          <w:szCs w:val="20"/>
        </w:rPr>
        <w:t xml:space="preserve">                                          </w:t>
      </w:r>
      <w:r w:rsidR="00CF4A68">
        <w:rPr>
          <w:b/>
          <w:bCs/>
          <w:caps/>
          <w:color w:val="000000"/>
          <w:sz w:val="20"/>
          <w:szCs w:val="20"/>
        </w:rPr>
        <w:t xml:space="preserve"> РАБОЧАЯ ПРОГРАММА</w:t>
      </w:r>
      <w:r w:rsidR="00CF4A68">
        <w:rPr>
          <w:b/>
          <w:bCs/>
          <w:caps/>
          <w:color w:val="000000"/>
          <w:sz w:val="20"/>
          <w:szCs w:val="20"/>
        </w:rPr>
        <w:br/>
      </w:r>
    </w:p>
    <w:p w:rsidR="00CF4A68" w:rsidRPr="00046B51" w:rsidRDefault="00CF4A68" w:rsidP="00CF4A68">
      <w:pPr>
        <w:shd w:val="clear" w:color="auto" w:fill="FFFFFF"/>
        <w:spacing w:before="240" w:after="120" w:line="240" w:lineRule="atLeast"/>
        <w:outlineLvl w:val="1"/>
        <w:rPr>
          <w:sz w:val="20"/>
          <w:szCs w:val="20"/>
        </w:rPr>
      </w:pPr>
      <w:r>
        <w:rPr>
          <w:sz w:val="20"/>
          <w:szCs w:val="20"/>
        </w:rPr>
        <w:t xml:space="preserve">                          Элективный</w:t>
      </w:r>
      <w:r w:rsidRPr="00CF4A68">
        <w:rPr>
          <w:sz w:val="20"/>
          <w:szCs w:val="20"/>
        </w:rPr>
        <w:t xml:space="preserve"> курс "Решение </w:t>
      </w:r>
      <w:r>
        <w:rPr>
          <w:sz w:val="20"/>
          <w:szCs w:val="20"/>
        </w:rPr>
        <w:t>задач с параметрами"</w:t>
      </w:r>
    </w:p>
    <w:p w:rsidR="00CF4A68" w:rsidRPr="00CF4A68" w:rsidRDefault="00CF4A68" w:rsidP="00CF4A68">
      <w:pPr>
        <w:shd w:val="clear" w:color="auto" w:fill="FFFFFF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для  9</w:t>
      </w:r>
      <w:r w:rsidRPr="00CF4A68">
        <w:rPr>
          <w:color w:val="000000"/>
          <w:sz w:val="20"/>
          <w:szCs w:val="20"/>
        </w:rPr>
        <w:t xml:space="preserve"> класса основного общего образования</w:t>
      </w:r>
      <w:r>
        <w:rPr>
          <w:color w:val="000000"/>
          <w:sz w:val="20"/>
          <w:szCs w:val="20"/>
        </w:rPr>
        <w:t xml:space="preserve">   </w:t>
      </w:r>
      <w:r w:rsidRPr="00CF4A68">
        <w:rPr>
          <w:color w:val="000000"/>
          <w:sz w:val="20"/>
          <w:szCs w:val="20"/>
        </w:rPr>
        <w:t>на </w:t>
      </w:r>
      <w:r w:rsidRPr="00CF4A68">
        <w:rPr>
          <w:sz w:val="20"/>
          <w:szCs w:val="20"/>
        </w:rPr>
        <w:t>2023/2024</w:t>
      </w:r>
      <w:r w:rsidRPr="00CF4A68">
        <w:rPr>
          <w:color w:val="000000"/>
          <w:sz w:val="20"/>
          <w:szCs w:val="20"/>
        </w:rPr>
        <w:t> учебный год</w:t>
      </w:r>
    </w:p>
    <w:p w:rsidR="00CF4A68" w:rsidRPr="00CF4A68" w:rsidRDefault="00CF4A68" w:rsidP="00CF4A68">
      <w:pPr>
        <w:shd w:val="clear" w:color="auto" w:fill="FFFFFF"/>
        <w:ind w:firstLine="227"/>
        <w:jc w:val="center"/>
        <w:rPr>
          <w:color w:val="000000"/>
          <w:sz w:val="20"/>
          <w:szCs w:val="20"/>
        </w:rPr>
      </w:pPr>
    </w:p>
    <w:p w:rsidR="00CF4A68" w:rsidRPr="00CF4A68" w:rsidRDefault="00CF4A68" w:rsidP="00CF4A68">
      <w:pPr>
        <w:shd w:val="clear" w:color="auto" w:fill="FFFFFF"/>
        <w:ind w:firstLine="227"/>
        <w:jc w:val="center"/>
        <w:rPr>
          <w:color w:val="000000"/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CF4A68" w:rsidRDefault="00CF4A68" w:rsidP="00CF4A68">
      <w:pPr>
        <w:jc w:val="right"/>
        <w:rPr>
          <w:sz w:val="20"/>
          <w:szCs w:val="20"/>
        </w:rPr>
      </w:pPr>
    </w:p>
    <w:p w:rsidR="00046B51" w:rsidRDefault="00046B51" w:rsidP="00CF4A68">
      <w:pPr>
        <w:jc w:val="right"/>
        <w:rPr>
          <w:sz w:val="20"/>
          <w:szCs w:val="20"/>
        </w:rPr>
      </w:pPr>
    </w:p>
    <w:p w:rsidR="00046B51" w:rsidRDefault="00046B51" w:rsidP="00CF4A68">
      <w:pPr>
        <w:jc w:val="right"/>
        <w:rPr>
          <w:sz w:val="20"/>
          <w:szCs w:val="20"/>
        </w:rPr>
      </w:pPr>
    </w:p>
    <w:p w:rsidR="00046B51" w:rsidRDefault="00046B51" w:rsidP="00CF4A68">
      <w:pPr>
        <w:jc w:val="right"/>
        <w:rPr>
          <w:sz w:val="20"/>
          <w:szCs w:val="20"/>
        </w:rPr>
      </w:pPr>
    </w:p>
    <w:p w:rsidR="00046B51" w:rsidRDefault="00046B51" w:rsidP="00CF4A68">
      <w:pPr>
        <w:jc w:val="right"/>
        <w:rPr>
          <w:sz w:val="20"/>
          <w:szCs w:val="20"/>
        </w:rPr>
      </w:pP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>Составитель: </w:t>
      </w:r>
      <w:proofErr w:type="spellStart"/>
      <w:r w:rsidRPr="00CF4A68">
        <w:rPr>
          <w:sz w:val="20"/>
          <w:szCs w:val="20"/>
        </w:rPr>
        <w:t>Яганова</w:t>
      </w:r>
      <w:proofErr w:type="spellEnd"/>
      <w:r w:rsidRPr="00CF4A68">
        <w:rPr>
          <w:sz w:val="20"/>
          <w:szCs w:val="20"/>
        </w:rPr>
        <w:t xml:space="preserve"> Нина Ивановна</w:t>
      </w: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>Учитель математики 1 кв. категории</w:t>
      </w: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 xml:space="preserve">Рассмотрено на заседании </w:t>
      </w: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 xml:space="preserve">педагогического совета </w:t>
      </w: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>Протокол № 1</w:t>
      </w:r>
    </w:p>
    <w:p w:rsidR="00CF4A68" w:rsidRPr="00CF4A68" w:rsidRDefault="00CF4A68" w:rsidP="00CF4A68">
      <w:pPr>
        <w:jc w:val="right"/>
        <w:rPr>
          <w:sz w:val="20"/>
          <w:szCs w:val="20"/>
        </w:rPr>
      </w:pPr>
      <w:r w:rsidRPr="00CF4A68">
        <w:rPr>
          <w:sz w:val="20"/>
          <w:szCs w:val="20"/>
        </w:rPr>
        <w:t>от «29» августа 2023г.</w:t>
      </w: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CF4A68" w:rsidRDefault="00CF4A68" w:rsidP="00CF4A68">
      <w:pPr>
        <w:jc w:val="center"/>
        <w:rPr>
          <w:sz w:val="20"/>
          <w:szCs w:val="20"/>
        </w:rPr>
      </w:pPr>
    </w:p>
    <w:p w:rsidR="00900968" w:rsidRDefault="00900968" w:rsidP="001E0343">
      <w:pPr>
        <w:rPr>
          <w:sz w:val="20"/>
          <w:szCs w:val="20"/>
        </w:rPr>
      </w:pPr>
    </w:p>
    <w:p w:rsidR="001E0343" w:rsidRPr="00CF4A68" w:rsidRDefault="001E0343" w:rsidP="001E0343">
      <w:bookmarkStart w:id="0" w:name="_GoBack"/>
      <w:bookmarkEnd w:id="0"/>
      <w:r w:rsidRPr="00CF4A68">
        <w:lastRenderedPageBreak/>
        <w:t xml:space="preserve">Элективный курс "Решение задач с параметрами". 9-й класс </w:t>
      </w:r>
    </w:p>
    <w:p w:rsidR="001E0343" w:rsidRPr="00CF4A68" w:rsidRDefault="001E0343" w:rsidP="001E0343"/>
    <w:p w:rsidR="001E0343" w:rsidRPr="00CF4A68" w:rsidRDefault="001E0343" w:rsidP="001E0343"/>
    <w:p w:rsidR="001E0343" w:rsidRPr="00CF4A68" w:rsidRDefault="001E0343" w:rsidP="001E0343"/>
    <w:p w:rsidR="001E0343" w:rsidRDefault="001E0343" w:rsidP="001E0343">
      <w:pPr>
        <w:jc w:val="center"/>
        <w:rPr>
          <w:b/>
        </w:rPr>
      </w:pPr>
      <w:r>
        <w:rPr>
          <w:b/>
        </w:rPr>
        <w:t>Пояснительная записка</w:t>
      </w:r>
    </w:p>
    <w:p w:rsidR="001E0343" w:rsidRDefault="001E0343" w:rsidP="001E0343"/>
    <w:p w:rsidR="001E0343" w:rsidRDefault="001E0343" w:rsidP="001E0343">
      <w:r>
        <w:t xml:space="preserve">Одним из важнейших направлений модернизации системы образования в России становится переход к старшей профильной школе. Принята соответствующая концепция, разработан проект базисного плана. </w:t>
      </w:r>
    </w:p>
    <w:p w:rsidR="001E0343" w:rsidRDefault="001E0343" w:rsidP="001E0343"/>
    <w:p w:rsidR="001E0343" w:rsidRDefault="001E0343" w:rsidP="001E0343">
      <w:r>
        <w:t xml:space="preserve">В концепции профильного обучения на старшей ступени общего образования сформулированы цели профильного </w:t>
      </w:r>
      <w:proofErr w:type="gramStart"/>
      <w:r>
        <w:t>обучения</w:t>
      </w:r>
      <w:proofErr w:type="gramEnd"/>
      <w:r>
        <w:t xml:space="preserve"> среди которых создание условий для дифференциации содержания обучения старшеклассников с широкими возможностями построения школьниками индивидуальных образовательных программ. Для реализации этой цели необходимо использовать модель обучения, при которой профильность достигается за счет различных учебных курсов, в том числе элективных курсов.</w:t>
      </w:r>
    </w:p>
    <w:p w:rsidR="001E0343" w:rsidRDefault="001E0343" w:rsidP="001E0343"/>
    <w:p w:rsidR="001E0343" w:rsidRDefault="001E0343" w:rsidP="001E0343">
      <w:r>
        <w:t xml:space="preserve">Элективные курсы – обязательные курсы, которые учащиеся выбирают сами, из имеющегося в учебном заведении комплекта и входящие в состав профиля на старшей ступени школы. Эти курсы реализуются за счет школьного компонента образования и могут выполнять несколько функций: </w:t>
      </w:r>
    </w:p>
    <w:p w:rsidR="001E0343" w:rsidRDefault="001E0343" w:rsidP="001E0343">
      <w:r>
        <w:t>Дополнять содержание дополнительного курса;</w:t>
      </w:r>
    </w:p>
    <w:p w:rsidR="001E0343" w:rsidRDefault="001E0343" w:rsidP="001E0343">
      <w:r>
        <w:t>Развивать содержание одного из базовых курсов;</w:t>
      </w:r>
    </w:p>
    <w:p w:rsidR="001E0343" w:rsidRDefault="001E0343" w:rsidP="001E0343">
      <w:r>
        <w:t>Удовлетворять разнообразие познавательные интересы школьников, выходящие за рамки выбранного им профиля;</w:t>
      </w:r>
    </w:p>
    <w:p w:rsidR="001E0343" w:rsidRDefault="001E0343" w:rsidP="001E0343">
      <w:r>
        <w:t xml:space="preserve">Стать полигоном для создания и экс проверки нового поколения учебных материалов. </w:t>
      </w:r>
    </w:p>
    <w:p w:rsidR="001E0343" w:rsidRDefault="001E0343" w:rsidP="001E0343"/>
    <w:p w:rsidR="001E0343" w:rsidRDefault="001E0343" w:rsidP="001E0343">
      <w:r>
        <w:t>Поэтому считаю целесообразным включение элективного курса “Решение задач с параметрами”. Предполагаемый курс является развитием ранее приобретенных программных знаний. Этот курс дополняет базовую программу, не разрушая ее целостности, расширяет и углубляет знания учащихся, является преемственностью между школой и ВУЗом.</w:t>
      </w:r>
    </w:p>
    <w:p w:rsidR="001E0343" w:rsidRDefault="001E0343" w:rsidP="001E0343"/>
    <w:p w:rsidR="001E0343" w:rsidRDefault="001E0343" w:rsidP="001E0343">
      <w:r>
        <w:t>Задачи с параметрами являются непривычными, сложными для многих. Они представляют сложность в логическом, техническом и психологическом плане.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>Актуальность:</w:t>
      </w:r>
    </w:p>
    <w:p w:rsidR="001E0343" w:rsidRDefault="001E0343" w:rsidP="001E0343"/>
    <w:p w:rsidR="001E0343" w:rsidRDefault="001E0343" w:rsidP="001E0343">
      <w:r>
        <w:t>Задачи с параметрами часто встречаются на вступительных экзаменах в ВУЗы, есть в заданиях единого государственного экзамена. Именно эти задания вызывают наибольшие затруднения.</w:t>
      </w:r>
    </w:p>
    <w:p w:rsidR="001E0343" w:rsidRDefault="001E0343" w:rsidP="001E0343"/>
    <w:p w:rsidR="001E0343" w:rsidRDefault="001E0343" w:rsidP="001E0343">
      <w:r>
        <w:t xml:space="preserve">Задачи с параметрами играют важную роль в формировании логического мышления и математической культуры учащихся. </w:t>
      </w:r>
    </w:p>
    <w:p w:rsidR="001E0343" w:rsidRDefault="001E0343" w:rsidP="001E0343"/>
    <w:p w:rsidR="001E0343" w:rsidRDefault="001E0343" w:rsidP="001E0343">
      <w:r>
        <w:t>Задачи с параметрами - это материал для настоящей учебно-исследовательской работы.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>Задача курса:</w:t>
      </w:r>
    </w:p>
    <w:p w:rsidR="001E0343" w:rsidRDefault="001E0343" w:rsidP="001E0343"/>
    <w:p w:rsidR="001E0343" w:rsidRDefault="001E0343" w:rsidP="001E0343">
      <w:r>
        <w:t>Привлечь внимание учеников к этим задачам, привить вкус к решению задач с параметрами. Выработать прочные навыки решения. Закрепить навыки решения задач с параметрами.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 xml:space="preserve">Развивающая: </w:t>
      </w:r>
    </w:p>
    <w:p w:rsidR="001E0343" w:rsidRDefault="001E0343" w:rsidP="001E0343"/>
    <w:p w:rsidR="001E0343" w:rsidRDefault="001E0343" w:rsidP="001E0343">
      <w:r>
        <w:t>Развивать способность к исследованию, пониманию закономерностей. Развивать навыки анализа конкретного случая на основе известных общих свойств объекта. Развивать познавательную деятельность. Формировать логическое мышление и математическую культуру.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 xml:space="preserve">Образовательная: </w:t>
      </w:r>
    </w:p>
    <w:p w:rsidR="001E0343" w:rsidRDefault="001E0343" w:rsidP="001E0343"/>
    <w:p w:rsidR="001E0343" w:rsidRDefault="001E0343" w:rsidP="001E0343">
      <w:r>
        <w:t>Сформировать представление о задачах с параметрами. Формировать умение решать уравнения и неравенства с параметрами. Выработать навыки решения базовых видов задач с параметрами. Отработать приемы решения различных задач с параметрами. Формировать осознанный подход к решению задач.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 xml:space="preserve">Воспитательная: </w:t>
      </w:r>
    </w:p>
    <w:p w:rsidR="001E0343" w:rsidRDefault="001E0343" w:rsidP="001E0343"/>
    <w:p w:rsidR="001E0343" w:rsidRDefault="001E0343" w:rsidP="001E0343">
      <w:r>
        <w:t>Формировать основы научного мировоззрения, нравственные качества, навыки общения. Воспитать уверенность, трудоспособность.</w:t>
      </w:r>
    </w:p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>Знание, умение, навыки</w:t>
      </w:r>
    </w:p>
    <w:p w:rsidR="001E0343" w:rsidRDefault="001E0343" w:rsidP="001E0343"/>
    <w:p w:rsidR="001E0343" w:rsidRDefault="001E0343" w:rsidP="001E0343">
      <w:pPr>
        <w:rPr>
          <w:i/>
        </w:rPr>
      </w:pPr>
      <w:r>
        <w:rPr>
          <w:i/>
        </w:rPr>
        <w:t>Знание:</w:t>
      </w:r>
    </w:p>
    <w:p w:rsidR="001E0343" w:rsidRDefault="001E0343" w:rsidP="001E0343"/>
    <w:p w:rsidR="001E0343" w:rsidRDefault="001E0343" w:rsidP="001E0343">
      <w:r>
        <w:t>Сформировать понятия: параметр, задача с параметром. Сформировать методы решения базовых видов задач с параметрами (линейное уравнение, квадратное уравнение, линейное неравенство). Сформировать алгоритмический подход к решению задач с параметрами.</w:t>
      </w:r>
    </w:p>
    <w:p w:rsidR="001E0343" w:rsidRDefault="001E0343" w:rsidP="001E0343"/>
    <w:p w:rsidR="001E0343" w:rsidRDefault="001E0343" w:rsidP="001E0343">
      <w:pPr>
        <w:rPr>
          <w:i/>
        </w:rPr>
      </w:pPr>
      <w:r>
        <w:rPr>
          <w:i/>
        </w:rPr>
        <w:t>Умения:</w:t>
      </w:r>
    </w:p>
    <w:p w:rsidR="001E0343" w:rsidRDefault="001E0343" w:rsidP="001E0343"/>
    <w:p w:rsidR="001E0343" w:rsidRDefault="001E0343" w:rsidP="001E0343">
      <w:r>
        <w:t>Точно, сжато выражать математическую мысль в устном и письменном изложении, использовать символику. Уверенно владеть знаниями и применять их к решению задач.</w:t>
      </w:r>
    </w:p>
    <w:p w:rsidR="001E0343" w:rsidRDefault="001E0343" w:rsidP="001E0343"/>
    <w:p w:rsidR="001E0343" w:rsidRDefault="001E0343" w:rsidP="001E0343">
      <w:pPr>
        <w:rPr>
          <w:i/>
        </w:rPr>
      </w:pPr>
      <w:r>
        <w:rPr>
          <w:i/>
        </w:rPr>
        <w:t>Навыки:</w:t>
      </w:r>
    </w:p>
    <w:p w:rsidR="001E0343" w:rsidRDefault="001E0343" w:rsidP="001E0343"/>
    <w:p w:rsidR="001E0343" w:rsidRDefault="001E0343" w:rsidP="001E0343">
      <w:r>
        <w:t>Уметь анализировать, систематизировать, объединять рассматриваемые задачи. Уметь решать линейные уравнения, неравенства, квадратные уравнения с параметрами. Уметь писать рефераты, доклады, оформлять их.</w:t>
      </w:r>
    </w:p>
    <w:p w:rsidR="001E0343" w:rsidRDefault="001E0343" w:rsidP="001E0343"/>
    <w:p w:rsidR="001E0343" w:rsidRDefault="001E0343" w:rsidP="001E0343">
      <w:r>
        <w:t>В процессе изучения материала предполагаются различные формы обучения: лекции, беседы, индивидуальная работа, групповая, взаимное обучение.</w:t>
      </w:r>
    </w:p>
    <w:p w:rsidR="001E0343" w:rsidRDefault="001E0343" w:rsidP="001E0343"/>
    <w:p w:rsidR="001E0343" w:rsidRDefault="001E0343" w:rsidP="001E0343">
      <w:r>
        <w:t>Эффективность обучения отслеживается следующими формами контроля:</w:t>
      </w:r>
    </w:p>
    <w:p w:rsidR="001E0343" w:rsidRPr="001E0343" w:rsidRDefault="001E0343" w:rsidP="001E0343">
      <w:r>
        <w:t>- самостоятельная работа;</w:t>
      </w:r>
    </w:p>
    <w:p w:rsidR="001E0343" w:rsidRDefault="001E0343" w:rsidP="001E0343">
      <w:r>
        <w:t>- итоговый контроль.</w:t>
      </w:r>
    </w:p>
    <w:p w:rsidR="001E0343" w:rsidRDefault="001E0343" w:rsidP="001E0343"/>
    <w:p w:rsidR="001E0343" w:rsidRPr="001E0343" w:rsidRDefault="001E0343" w:rsidP="001E0343">
      <w:r>
        <w:t>Итоговый контроль предусматривает:</w:t>
      </w:r>
    </w:p>
    <w:p w:rsidR="001E0343" w:rsidRPr="001E0343" w:rsidRDefault="001E0343" w:rsidP="001E0343">
      <w:r>
        <w:t>- собеседование;</w:t>
      </w:r>
    </w:p>
    <w:p w:rsidR="001E0343" w:rsidRPr="001E0343" w:rsidRDefault="001E0343" w:rsidP="001E0343">
      <w:r>
        <w:t>- зачет;</w:t>
      </w:r>
    </w:p>
    <w:p w:rsidR="001E0343" w:rsidRPr="001E0343" w:rsidRDefault="001E0343" w:rsidP="001E0343">
      <w:r>
        <w:t>- написание реферата;</w:t>
      </w:r>
    </w:p>
    <w:p w:rsidR="001E0343" w:rsidRDefault="001E0343" w:rsidP="001E0343">
      <w:r>
        <w:t>- защита проекта.</w:t>
      </w:r>
    </w:p>
    <w:p w:rsidR="001E0343" w:rsidRDefault="001E0343" w:rsidP="001E0343"/>
    <w:p w:rsidR="001E0343" w:rsidRPr="001E0343" w:rsidRDefault="001E0343" w:rsidP="001E0343">
      <w:r>
        <w:t>Показателем эффективности обучения следует считать повышающийся интерес к математике, творческая активность и результативность учащихся.</w:t>
      </w:r>
    </w:p>
    <w:p w:rsidR="001E0343" w:rsidRPr="001E0343" w:rsidRDefault="001E0343" w:rsidP="001E0343"/>
    <w:p w:rsidR="001E0343" w:rsidRDefault="001E0343" w:rsidP="001E0343">
      <w:pPr>
        <w:jc w:val="center"/>
      </w:pPr>
      <w:r>
        <w:rPr>
          <w:b/>
          <w:bCs/>
          <w:u w:val="single"/>
        </w:rPr>
        <w:t>Требования к уровню усвоения содержания курса.</w:t>
      </w:r>
    </w:p>
    <w:p w:rsidR="001E0343" w:rsidRPr="001E0343" w:rsidRDefault="001E0343" w:rsidP="001E0343">
      <w:pPr>
        <w:jc w:val="center"/>
        <w:rPr>
          <w:b/>
          <w:bCs/>
        </w:rPr>
      </w:pPr>
      <w:r>
        <w:rPr>
          <w:b/>
          <w:bCs/>
          <w:u w:val="single"/>
        </w:rPr>
        <w:t>В результате изучения данных тем учащиеся будут уметь:</w:t>
      </w:r>
      <w:r>
        <w:rPr>
          <w:b/>
          <w:bCs/>
        </w:rPr>
        <w:t> </w:t>
      </w:r>
    </w:p>
    <w:p w:rsidR="001E0343" w:rsidRPr="001E0343" w:rsidRDefault="001E0343" w:rsidP="001E0343">
      <w:pPr>
        <w:jc w:val="center"/>
      </w:pPr>
    </w:p>
    <w:p w:rsidR="001E0343" w:rsidRDefault="001E0343" w:rsidP="001E0343">
      <w:pPr>
        <w:ind w:left="900"/>
        <w:jc w:val="both"/>
      </w:pPr>
      <w:r>
        <w:t>- уметь решать линейные, квадратные, рациональные уравнения с параметром;</w:t>
      </w:r>
    </w:p>
    <w:p w:rsidR="001E0343" w:rsidRDefault="001E0343" w:rsidP="001E0343">
      <w:pPr>
        <w:ind w:left="900"/>
        <w:jc w:val="both"/>
      </w:pPr>
      <w:r>
        <w:t>- уметь решать неравенства с параметром.</w:t>
      </w:r>
    </w:p>
    <w:p w:rsidR="001E0343" w:rsidRPr="001E0343" w:rsidRDefault="001E0343" w:rsidP="001E0343">
      <w:pPr>
        <w:jc w:val="center"/>
        <w:rPr>
          <w:b/>
          <w:bCs/>
          <w:u w:val="single"/>
        </w:rPr>
      </w:pPr>
    </w:p>
    <w:p w:rsidR="001E0343" w:rsidRDefault="001E0343" w:rsidP="001E0343">
      <w:pPr>
        <w:jc w:val="center"/>
      </w:pPr>
      <w:r>
        <w:rPr>
          <w:b/>
          <w:bCs/>
          <w:u w:val="single"/>
        </w:rPr>
        <w:t>Содержание.</w:t>
      </w:r>
    </w:p>
    <w:p w:rsidR="001E0343" w:rsidRPr="001E0343" w:rsidRDefault="001E0343" w:rsidP="001E0343">
      <w:pPr>
        <w:jc w:val="both"/>
      </w:pPr>
    </w:p>
    <w:p w:rsidR="001E0343" w:rsidRDefault="001E0343" w:rsidP="001E0343">
      <w:pPr>
        <w:jc w:val="both"/>
      </w:pPr>
      <w:r>
        <w:rPr>
          <w:b/>
          <w:bCs/>
        </w:rPr>
        <w:t>Раздел</w:t>
      </w:r>
      <w:proofErr w:type="gramStart"/>
      <w:r>
        <w:rPr>
          <w:b/>
          <w:bCs/>
        </w:rPr>
        <w:t xml:space="preserve"> .</w:t>
      </w:r>
      <w:proofErr w:type="gramEnd"/>
      <w:r>
        <w:rPr>
          <w:b/>
          <w:bCs/>
        </w:rPr>
        <w:t xml:space="preserve"> Решение задач с параметрами.</w:t>
      </w:r>
    </w:p>
    <w:p w:rsidR="001E0343" w:rsidRDefault="001E0343" w:rsidP="001E0343">
      <w:pPr>
        <w:jc w:val="both"/>
      </w:pPr>
      <w:r>
        <w:t>- Линейное уравнение с одним неизвестным. Линейное уравнение с параметром. Решение рациональных уравнений с параметром.</w:t>
      </w:r>
    </w:p>
    <w:p w:rsidR="001E0343" w:rsidRDefault="001E0343" w:rsidP="001E0343">
      <w:pPr>
        <w:jc w:val="both"/>
      </w:pPr>
      <w:r>
        <w:t>- Решение квадратных уравнений и неравенств с параметром. Основные приемы решения уравнений, неравенств, содержащих параметры.</w:t>
      </w:r>
    </w:p>
    <w:p w:rsidR="001E0343" w:rsidRPr="001E0343" w:rsidRDefault="001E0343" w:rsidP="001E0343">
      <w:pPr>
        <w:jc w:val="center"/>
        <w:rPr>
          <w:b/>
          <w:bCs/>
          <w:u w:val="single"/>
        </w:rPr>
      </w:pPr>
    </w:p>
    <w:p w:rsidR="001E0343" w:rsidRDefault="001E0343" w:rsidP="001E0343">
      <w:pPr>
        <w:jc w:val="center"/>
      </w:pPr>
      <w:r>
        <w:rPr>
          <w:b/>
          <w:bCs/>
        </w:rPr>
        <w:t>Решение задач с параметрами (17 часов).</w:t>
      </w:r>
    </w:p>
    <w:p w:rsidR="001E0343" w:rsidRDefault="001E0343" w:rsidP="001E0343">
      <w:pPr>
        <w:jc w:val="center"/>
      </w:pPr>
      <w:r>
        <w:rPr>
          <w:b/>
          <w:bCs/>
        </w:rPr>
        <w:t>Основная цель</w:t>
      </w:r>
      <w:r>
        <w:t>: познакомить учащихся с основными приемами решения уравнений, неравенств, содержащих параметры. </w:t>
      </w:r>
    </w:p>
    <w:p w:rsidR="001E0343" w:rsidRDefault="001E0343" w:rsidP="001E0343">
      <w:pPr>
        <w:jc w:val="center"/>
        <w:rPr>
          <w:b/>
          <w:bCs/>
        </w:rPr>
      </w:pPr>
      <w:r>
        <w:rPr>
          <w:b/>
          <w:bCs/>
        </w:rPr>
        <w:t>Задачи для самостоятельного решения.</w:t>
      </w:r>
    </w:p>
    <w:p w:rsidR="001E0343" w:rsidRDefault="001E0343" w:rsidP="001E0343">
      <w:r>
        <w:rPr>
          <w:b/>
          <w:bCs/>
        </w:rPr>
        <w:t>Решить уравнение:</w:t>
      </w:r>
      <w:r>
        <w:t xml:space="preserve"> </w:t>
      </w:r>
    </w:p>
    <w:p w:rsidR="001E0343" w:rsidRDefault="001E0343" w:rsidP="001E0343">
      <w:r>
        <w:t> </w:t>
      </w:r>
    </w:p>
    <w:tbl>
      <w:tblPr>
        <w:tblW w:w="98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0"/>
        <w:gridCol w:w="4388"/>
      </w:tblGrid>
      <w:tr w:rsidR="001E0343" w:rsidTr="001E0343">
        <w:tc>
          <w:tcPr>
            <w:tcW w:w="5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t>(</w:t>
            </w:r>
            <w:r>
              <w:rPr>
                <w:lang w:val="en-US"/>
              </w:rPr>
              <w:t>a</w:t>
            </w:r>
            <w:r>
              <w:rPr>
                <w:vertAlign w:val="superscript"/>
              </w:rPr>
              <w:t>2</w:t>
            </w:r>
            <w:r>
              <w:t>-1)</w:t>
            </w:r>
            <w:r>
              <w:rPr>
                <w:lang w:val="en-US"/>
              </w:rPr>
              <w:t>x</w:t>
            </w:r>
            <w:r>
              <w:t xml:space="preserve"> = </w:t>
            </w:r>
            <w:r>
              <w:rPr>
                <w:lang w:val="en-US"/>
              </w:rPr>
              <w:t>a</w:t>
            </w:r>
            <w:r>
              <w:rPr>
                <w:vertAlign w:val="superscript"/>
              </w:rPr>
              <w:t>2</w:t>
            </w:r>
            <w:r>
              <w:t xml:space="preserve"> – </w:t>
            </w:r>
            <w:r>
              <w:rPr>
                <w:lang w:val="en-US"/>
              </w:rPr>
              <w:t>a</w:t>
            </w:r>
            <w:r>
              <w:t xml:space="preserve"> -2 </w:t>
            </w:r>
          </w:p>
        </w:tc>
        <w:tc>
          <w:tcPr>
            <w:tcW w:w="43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pPr>
              <w:tabs>
                <w:tab w:val="left" w:pos="4100"/>
              </w:tabs>
              <w:ind w:right="945"/>
            </w:pPr>
            <w:r>
              <w:t>3</w:t>
            </w:r>
            <w:r>
              <w:rPr>
                <w:lang w:val="en-US"/>
              </w:rPr>
              <w:t>x</w:t>
            </w:r>
            <w:r>
              <w:t xml:space="preserve">+9= </w:t>
            </w:r>
            <w:r>
              <w:rPr>
                <w:lang w:val="en-US"/>
              </w:rPr>
              <w:t>a</w:t>
            </w:r>
            <w:r>
              <w:t>(</w:t>
            </w:r>
            <w:r>
              <w:rPr>
                <w:lang w:val="en-US"/>
              </w:rPr>
              <w:t>a</w:t>
            </w:r>
            <w:r>
              <w:t>-</w:t>
            </w:r>
            <w:r>
              <w:rPr>
                <w:lang w:val="en-US"/>
              </w:rPr>
              <w:t>x</w:t>
            </w:r>
            <w:r>
              <w:t>)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t>2</w:t>
            </w:r>
            <w:r>
              <w:rPr>
                <w:lang w:val="en-US"/>
              </w:rPr>
              <w:t>x</w:t>
            </w:r>
            <w:r>
              <w:t>-</w:t>
            </w:r>
            <w:r>
              <w:rPr>
                <w:lang w:val="en-US"/>
              </w:rPr>
              <w:t>b</w:t>
            </w:r>
            <w:r>
              <w:t>/</w:t>
            </w:r>
            <w:r>
              <w:rPr>
                <w:lang w:val="en-US"/>
              </w:rPr>
              <w:t>x</w:t>
            </w:r>
            <w:r>
              <w:t>-2 = 0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t>4+</w:t>
            </w:r>
            <w:r>
              <w:rPr>
                <w:lang w:val="en-US"/>
              </w:rPr>
              <w:t>mx</w:t>
            </w:r>
            <w:r>
              <w:t>=3</w:t>
            </w:r>
            <w:r>
              <w:rPr>
                <w:lang w:val="en-US"/>
              </w:rPr>
              <w:t>x</w:t>
            </w:r>
            <w:r>
              <w:t>+1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t>(</w:t>
            </w:r>
            <w:r>
              <w:rPr>
                <w:lang w:val="en-US"/>
              </w:rPr>
              <w:t>x</w:t>
            </w:r>
            <w:r>
              <w:t>-2)*√</w:t>
            </w:r>
            <w:r>
              <w:rPr>
                <w:lang w:val="en-US"/>
              </w:rPr>
              <w:t>x-a=0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mx-3/x-1=0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3/kx-12=1/3x-k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mx+1=x + m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a/3a+x = 2/</w:t>
            </w:r>
            <w:proofErr w:type="spellStart"/>
            <w:r>
              <w:rPr>
                <w:lang w:val="en-US"/>
              </w:rPr>
              <w:t>b+x</w:t>
            </w:r>
            <w:proofErr w:type="spellEnd"/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2mx+5/x-10 = 0</w:t>
            </w:r>
          </w:p>
        </w:tc>
      </w:tr>
      <w:tr w:rsidR="001E0343" w:rsidRP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ax+2x+3-1-x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  <w:r>
              <w:rPr>
                <w:vertAlign w:val="superscript"/>
                <w:lang w:val="en-US"/>
              </w:rPr>
              <w:t>3</w:t>
            </w:r>
            <w:r>
              <w:rPr>
                <w:lang w:val="en-US"/>
              </w:rPr>
              <w:t>-1/a</w:t>
            </w:r>
            <w:r>
              <w:rPr>
                <w:vertAlign w:val="superscript"/>
                <w:lang w:val="en-US"/>
              </w:rPr>
              <w:t>3</w:t>
            </w:r>
            <w:r>
              <w:rPr>
                <w:lang w:val="en-US"/>
              </w:rPr>
              <w:t>+1- a(x-1)+a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-x/a(x-1)-a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+x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 xml:space="preserve">40x+ 2a = √a-2+ √a +36x 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t> </w:t>
            </w:r>
          </w:p>
        </w:tc>
      </w:tr>
    </w:tbl>
    <w:p w:rsidR="001E0343" w:rsidRDefault="001E0343" w:rsidP="001E0343">
      <w:r>
        <w:rPr>
          <w:lang w:val="en-US"/>
        </w:rPr>
        <w:t> </w:t>
      </w:r>
    </w:p>
    <w:p w:rsidR="001E0343" w:rsidRDefault="001E0343" w:rsidP="001E0343">
      <w:pPr>
        <w:pStyle w:val="a3"/>
        <w:spacing w:before="0" w:beforeAutospacing="0" w:after="0" w:afterAutospacing="0"/>
      </w:pPr>
      <w:r>
        <w:rPr>
          <w:b/>
          <w:bCs/>
        </w:rPr>
        <w:t>Решить неравенство:</w:t>
      </w:r>
      <w:r>
        <w:t xml:space="preserve"> </w:t>
      </w:r>
    </w:p>
    <w:p w:rsidR="001E0343" w:rsidRDefault="001E0343" w:rsidP="001E0343">
      <w:r>
        <w:t> </w:t>
      </w:r>
    </w:p>
    <w:tbl>
      <w:tblPr>
        <w:tblW w:w="98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0"/>
        <w:gridCol w:w="4388"/>
      </w:tblGrid>
      <w:tr w:rsidR="001E0343" w:rsidTr="001E0343">
        <w:tc>
          <w:tcPr>
            <w:tcW w:w="5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x-2(a-1/a)    ≤   2/3a (x+1)</w:t>
            </w:r>
          </w:p>
        </w:tc>
        <w:tc>
          <w:tcPr>
            <w:tcW w:w="43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a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x+1/2- a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x+3/3   &lt;  a+9x/6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2ax+5      &gt;      a+10x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proofErr w:type="spellStart"/>
            <w:r>
              <w:rPr>
                <w:lang w:val="en-US"/>
              </w:rPr>
              <w:t>ax</w:t>
            </w:r>
            <w:proofErr w:type="spellEnd"/>
            <w:r>
              <w:rPr>
                <w:lang w:val="en-US"/>
              </w:rPr>
              <w:t>+1/3 – x-4a/2    ≥   a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/6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mx   &gt;    1+3x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mx-6   ≤    2m-3x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x-5    &gt;   nx-1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x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+ax+1    &gt;  0</w:t>
            </w:r>
          </w:p>
        </w:tc>
      </w:tr>
      <w:tr w:rsidR="001E0343" w:rsidTr="001E0343">
        <w:tc>
          <w:tcPr>
            <w:tcW w:w="5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5+kx   ≤  5x+k</w:t>
            </w:r>
          </w:p>
        </w:tc>
        <w:tc>
          <w:tcPr>
            <w:tcW w:w="4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343" w:rsidRDefault="001E0343">
            <w:r>
              <w:rPr>
                <w:lang w:val="en-US"/>
              </w:rPr>
              <w:t>2a/x- 1/x-1   &gt;    1</w:t>
            </w:r>
          </w:p>
        </w:tc>
      </w:tr>
    </w:tbl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  <w:rPr>
          <w:color w:val="595959"/>
          <w:lang w:val="en-US"/>
        </w:rPr>
      </w:pPr>
    </w:p>
    <w:p w:rsidR="001E0343" w:rsidRDefault="001E0343" w:rsidP="001E0343">
      <w:pPr>
        <w:jc w:val="center"/>
        <w:rPr>
          <w:color w:val="595959"/>
          <w:lang w:val="en-US"/>
        </w:rPr>
      </w:pPr>
    </w:p>
    <w:p w:rsidR="001E0343" w:rsidRDefault="001E0343" w:rsidP="001E0343">
      <w:pPr>
        <w:jc w:val="center"/>
        <w:rPr>
          <w:color w:val="595959"/>
          <w:lang w:val="en-US"/>
        </w:rPr>
      </w:pPr>
    </w:p>
    <w:p w:rsidR="001E0343" w:rsidRDefault="001E0343" w:rsidP="001E0343">
      <w:pPr>
        <w:jc w:val="center"/>
        <w:rPr>
          <w:color w:val="595959"/>
          <w:lang w:val="en-US"/>
        </w:rPr>
      </w:pPr>
    </w:p>
    <w:p w:rsidR="001E0343" w:rsidRDefault="001E0343" w:rsidP="001E0343">
      <w:pPr>
        <w:rPr>
          <w:color w:val="595959"/>
          <w:lang w:val="en-US"/>
        </w:rPr>
      </w:pPr>
    </w:p>
    <w:p w:rsidR="001E0343" w:rsidRDefault="001E0343" w:rsidP="001E0343">
      <w:pPr>
        <w:jc w:val="center"/>
        <w:rPr>
          <w:color w:val="595959"/>
          <w:lang w:val="en-US"/>
        </w:rPr>
      </w:pPr>
    </w:p>
    <w:p w:rsidR="001E0343" w:rsidRDefault="001E0343" w:rsidP="001E0343">
      <w:pPr>
        <w:jc w:val="center"/>
        <w:rPr>
          <w:lang w:val="en-US"/>
        </w:rPr>
      </w:pPr>
    </w:p>
    <w:p w:rsidR="001E0343" w:rsidRDefault="001E0343" w:rsidP="001E0343">
      <w:pPr>
        <w:jc w:val="center"/>
      </w:pPr>
      <w:r>
        <w:t> </w:t>
      </w:r>
      <w:r>
        <w:rPr>
          <w:b/>
          <w:bCs/>
        </w:rPr>
        <w:t>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340"/>
        <w:gridCol w:w="1236"/>
        <w:gridCol w:w="1203"/>
        <w:gridCol w:w="1083"/>
      </w:tblGrid>
      <w:tr w:rsidR="001E0343" w:rsidTr="001E0343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jc w:val="center"/>
            </w:pPr>
            <w:r>
              <w:t>№</w:t>
            </w:r>
          </w:p>
        </w:tc>
        <w:tc>
          <w:tcPr>
            <w:tcW w:w="5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jc w:val="center"/>
            </w:pPr>
            <w:r>
              <w:t>Тема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jc w:val="center"/>
            </w:pPr>
            <w:r>
              <w:t>Кол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ч</w:t>
            </w:r>
            <w:proofErr w:type="gramEnd"/>
            <w:r>
              <w:t>аса</w:t>
            </w: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jc w:val="center"/>
            </w:pPr>
            <w:r>
              <w:t>Дата</w:t>
            </w:r>
          </w:p>
          <w:p w:rsidR="001E0343" w:rsidRDefault="001E0343">
            <w:pPr>
              <w:jc w:val="center"/>
            </w:pPr>
          </w:p>
        </w:tc>
      </w:tr>
      <w:tr w:rsidR="001E0343" w:rsidTr="001E03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343" w:rsidRDefault="001E0343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343" w:rsidRDefault="001E0343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jc w:val="center"/>
            </w:pPr>
            <w:r>
              <w:t>По плану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jc w:val="center"/>
            </w:pPr>
            <w:r>
              <w:t>Факт.</w:t>
            </w:r>
          </w:p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Понятие о задачах с параметрами</w:t>
            </w:r>
            <w:r>
              <w:tab/>
            </w:r>
          </w:p>
          <w:p w:rsidR="001E0343" w:rsidRDefault="001E0343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2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янв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rPr>
                <w:lang w:val="en-US"/>
              </w:rPr>
            </w:pPr>
          </w:p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2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Первое знакомство с параметрами в уравнении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3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янв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3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Алгоритм решения линейных уравнений с параметрами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764EE7">
            <w:r>
              <w:t xml:space="preserve">4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янв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4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Решение линейных уравнений с параметрами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764EE7">
            <w:r>
              <w:t xml:space="preserve">1нед </w:t>
            </w:r>
            <w:proofErr w:type="spellStart"/>
            <w:r>
              <w:t>фев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5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Отработка навыков решения линейных уравнений с параметрами </w:t>
            </w:r>
            <w:r>
              <w:tab/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2</w:t>
            </w:r>
            <w:r w:rsidR="00764EE7">
              <w:t xml:space="preserve">нед </w:t>
            </w:r>
            <w:proofErr w:type="spellStart"/>
            <w:r w:rsidR="00764EE7">
              <w:t>фев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6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Алгоритм решения линейных неравенств с параметрами </w:t>
            </w:r>
            <w:r>
              <w:tab/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>3</w:t>
            </w:r>
            <w:r>
              <w:t xml:space="preserve">нед </w:t>
            </w:r>
            <w:proofErr w:type="spellStart"/>
            <w:r>
              <w:t>фев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7 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Решение неравенств с параметрами </w:t>
            </w:r>
            <w:r>
              <w:tab/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>4</w:t>
            </w:r>
            <w:r>
              <w:t xml:space="preserve">нед </w:t>
            </w:r>
            <w:proofErr w:type="spellStart"/>
            <w:r>
              <w:t>фев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8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Отработка навыков решения неравенств с параметрами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1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r>
              <w:t>мар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9 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Квадратные уравнения с параметрами </w:t>
            </w:r>
            <w:r>
              <w:tab/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pPr>
              <w:rPr>
                <w:lang w:val="en-US"/>
              </w:rPr>
            </w:pPr>
            <w:r>
              <w:t>2</w:t>
            </w:r>
            <w:r>
              <w:t xml:space="preserve">нед </w:t>
            </w:r>
            <w:proofErr w:type="spellStart"/>
            <w:r>
              <w:t>мар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rPr>
                <w:lang w:val="en-US"/>
              </w:rPr>
            </w:pPr>
          </w:p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10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Решение </w:t>
            </w:r>
            <w:proofErr w:type="gramStart"/>
            <w:r>
              <w:t>квадратных</w:t>
            </w:r>
            <w:proofErr w:type="gramEnd"/>
            <w:r>
              <w:t xml:space="preserve"> уравнения с параметрами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>3</w:t>
            </w:r>
            <w:r>
              <w:t xml:space="preserve">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r>
              <w:t>мар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11 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Алгоритм решения квадратных уравнений с параметрами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r>
              <w:t>1</w:t>
            </w:r>
          </w:p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>4</w:t>
            </w:r>
            <w:r>
              <w:t xml:space="preserve">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r>
              <w:t>мар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12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 Решение  квадратных уравнений с параметрами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1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13  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Количество корней квадратных уравнений с параметрами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rPr>
                <w:lang w:val="en-US"/>
              </w:rPr>
            </w:pPr>
            <w:r>
              <w:t>1</w:t>
            </w:r>
          </w:p>
          <w:p w:rsidR="001E0343" w:rsidRDefault="001E0343">
            <w:pPr>
              <w:rPr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2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14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Решение задач на нахождение количество корней квадратных уравнений с параметрами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3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15 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 xml:space="preserve">Задачи на разложение корней квадратного трехчлена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rPr>
                <w:lang w:val="en-US"/>
              </w:rPr>
            </w:pPr>
            <w:r>
              <w:t>1</w:t>
            </w:r>
          </w:p>
          <w:p w:rsidR="001E0343" w:rsidRDefault="001E0343">
            <w:pPr>
              <w:rPr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4</w:t>
            </w:r>
            <w:r w:rsidR="00432E09">
              <w:t xml:space="preserve"> </w:t>
            </w:r>
            <w:proofErr w:type="spellStart"/>
            <w:r w:rsidR="00432E09">
              <w:t>нед</w:t>
            </w:r>
            <w:proofErr w:type="spellEnd"/>
            <w:r w:rsidR="00432E09">
              <w:t xml:space="preserve"> </w:t>
            </w:r>
            <w:proofErr w:type="spellStart"/>
            <w:proofErr w:type="gramStart"/>
            <w:r w:rsidR="00432E09"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16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Решение задач на разложение корней квадратного трехчлена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1 </w:t>
            </w:r>
            <w:proofErr w:type="spellStart"/>
            <w:r>
              <w:t>нед</w:t>
            </w:r>
            <w:proofErr w:type="spellEnd"/>
            <w:r>
              <w:t xml:space="preserve"> май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17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pPr>
              <w:rPr>
                <w:lang w:val="en-US"/>
              </w:rPr>
            </w:pPr>
            <w:r>
              <w:t>Зачетная работа</w:t>
            </w:r>
            <w:r>
              <w:tab/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>
            <w:pPr>
              <w:rPr>
                <w:lang w:val="en-US"/>
              </w:rPr>
            </w:pPr>
            <w:r>
              <w:t>1</w:t>
            </w:r>
          </w:p>
          <w:p w:rsidR="001E0343" w:rsidRDefault="001E0343">
            <w:pPr>
              <w:rPr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2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18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Итоговый урок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432E09">
            <w:r>
              <w:t xml:space="preserve">3 </w:t>
            </w:r>
            <w:proofErr w:type="spellStart"/>
            <w:r>
              <w:t>нед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  <w:tr w:rsidR="001E0343" w:rsidTr="001E0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343" w:rsidRDefault="001E0343">
            <w:r>
              <w:t>Всего 18часов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343" w:rsidRDefault="001E0343"/>
        </w:tc>
      </w:tr>
    </w:tbl>
    <w:p w:rsidR="001E0343" w:rsidRDefault="001E0343" w:rsidP="001E0343">
      <w:pPr>
        <w:jc w:val="center"/>
        <w:rPr>
          <w:color w:val="595959"/>
        </w:rPr>
      </w:pPr>
      <w:r>
        <w:rPr>
          <w:b/>
          <w:bCs/>
          <w:color w:val="595959"/>
        </w:rPr>
        <w:t> </w:t>
      </w:r>
    </w:p>
    <w:p w:rsidR="001E0343" w:rsidRDefault="001E0343" w:rsidP="001E0343">
      <w:pPr>
        <w:rPr>
          <w:color w:val="595959"/>
        </w:rPr>
      </w:pPr>
    </w:p>
    <w:p w:rsidR="001E0343" w:rsidRDefault="001E0343" w:rsidP="001E0343">
      <w:pPr>
        <w:ind w:left="360"/>
        <w:jc w:val="center"/>
        <w:rPr>
          <w:b/>
          <w:bCs/>
          <w:color w:val="595959"/>
          <w:lang w:val="en-US"/>
        </w:rPr>
      </w:pPr>
    </w:p>
    <w:p w:rsidR="001E0343" w:rsidRDefault="001E0343" w:rsidP="001E0343">
      <w:pPr>
        <w:rPr>
          <w:color w:val="595959"/>
        </w:rPr>
      </w:pPr>
      <w:r>
        <w:rPr>
          <w:color w:val="595959"/>
          <w:lang w:val="en-US"/>
        </w:rPr>
        <w:t> </w:t>
      </w:r>
    </w:p>
    <w:p w:rsidR="001E0343" w:rsidRDefault="001E0343" w:rsidP="001E0343">
      <w:pPr>
        <w:rPr>
          <w:color w:val="595959"/>
        </w:rPr>
      </w:pPr>
      <w:r>
        <w:rPr>
          <w:color w:val="595959"/>
          <w:lang w:val="en-US"/>
        </w:rPr>
        <w:t> </w:t>
      </w:r>
    </w:p>
    <w:p w:rsidR="001E0343" w:rsidRDefault="001E0343" w:rsidP="001E0343">
      <w:pPr>
        <w:ind w:left="360"/>
        <w:rPr>
          <w:color w:val="595959"/>
        </w:rPr>
      </w:pPr>
      <w:r>
        <w:rPr>
          <w:color w:val="595959"/>
        </w:rPr>
        <w:t> </w:t>
      </w:r>
    </w:p>
    <w:p w:rsidR="001E0343" w:rsidRDefault="001E0343" w:rsidP="001E0343">
      <w:pPr>
        <w:ind w:left="360"/>
        <w:rPr>
          <w:color w:val="595959"/>
        </w:rPr>
      </w:pPr>
      <w:r>
        <w:rPr>
          <w:color w:val="595959"/>
        </w:rPr>
        <w:t> </w:t>
      </w:r>
    </w:p>
    <w:p w:rsidR="001E0343" w:rsidRDefault="001E0343" w:rsidP="001E0343">
      <w:pPr>
        <w:rPr>
          <w:color w:val="595959"/>
        </w:rPr>
      </w:pPr>
      <w:r>
        <w:rPr>
          <w:color w:val="595959"/>
        </w:rPr>
        <w:t> </w:t>
      </w:r>
    </w:p>
    <w:p w:rsidR="001E0343" w:rsidRDefault="001E0343" w:rsidP="001E0343">
      <w:pPr>
        <w:jc w:val="center"/>
        <w:rPr>
          <w:b/>
          <w:bCs/>
          <w:i/>
          <w:iCs/>
          <w:color w:val="595959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  <w:r>
        <w:rPr>
          <w:color w:val="595959"/>
        </w:rPr>
        <w:t> </w:t>
      </w: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ind w:left="360"/>
        <w:rPr>
          <w:color w:val="595959"/>
          <w:lang w:val="en-US"/>
        </w:rPr>
      </w:pPr>
    </w:p>
    <w:p w:rsidR="001E0343" w:rsidRDefault="001E0343" w:rsidP="001E0343">
      <w:pPr>
        <w:jc w:val="center"/>
        <w:rPr>
          <w:color w:val="595959"/>
        </w:rPr>
      </w:pPr>
      <w:r>
        <w:rPr>
          <w:color w:val="595959"/>
        </w:rPr>
        <w:t> </w:t>
      </w:r>
    </w:p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>
      <w:pPr>
        <w:rPr>
          <w:b/>
        </w:rPr>
      </w:pPr>
      <w:r>
        <w:rPr>
          <w:b/>
        </w:rPr>
        <w:t>Литература</w:t>
      </w:r>
    </w:p>
    <w:p w:rsidR="001E0343" w:rsidRDefault="001E0343" w:rsidP="001E0343">
      <w:proofErr w:type="gramStart"/>
      <w:r>
        <w:t>Голубев</w:t>
      </w:r>
      <w:proofErr w:type="gramEnd"/>
      <w:r>
        <w:t xml:space="preserve"> В.И., Гольдман А.М., Дорофеев Г.В. О параметрах с самого начала. – Репетитор, № 2/1991, с. 3-13</w:t>
      </w:r>
    </w:p>
    <w:p w:rsidR="001E0343" w:rsidRDefault="001E0343" w:rsidP="001E0343">
      <w:proofErr w:type="spellStart"/>
      <w:r>
        <w:t>Гронштейн</w:t>
      </w:r>
      <w:proofErr w:type="spellEnd"/>
      <w:r>
        <w:t xml:space="preserve"> П.И., Полонский В.Б., Якир М.С. Необходимые условия в задачах с параметрами. – Квант, № 11/1991, с. 44-49</w:t>
      </w:r>
    </w:p>
    <w:p w:rsidR="001E0343" w:rsidRDefault="001E0343" w:rsidP="001E0343">
      <w:proofErr w:type="spellStart"/>
      <w:r>
        <w:t>ДорофеевГ.В</w:t>
      </w:r>
      <w:proofErr w:type="spellEnd"/>
      <w:r>
        <w:t xml:space="preserve">., </w:t>
      </w:r>
      <w:proofErr w:type="spellStart"/>
      <w:r>
        <w:t>Затакавай</w:t>
      </w:r>
      <w:proofErr w:type="spellEnd"/>
      <w:r>
        <w:t xml:space="preserve"> В.В. Решение задач, содержащих </w:t>
      </w:r>
      <w:proofErr w:type="spellStart"/>
      <w:r>
        <w:t>пареметры</w:t>
      </w:r>
      <w:proofErr w:type="spellEnd"/>
      <w:r>
        <w:t xml:space="preserve"> Ч.2. – М., Перспектива, 1990, с. 2-38</w:t>
      </w:r>
    </w:p>
    <w:p w:rsidR="001E0343" w:rsidRDefault="001E0343" w:rsidP="001E0343">
      <w:r>
        <w:t xml:space="preserve">Пятьсот четырнадцать задач с параметрами. / Под ред. </w:t>
      </w:r>
      <w:proofErr w:type="spellStart"/>
      <w:r>
        <w:t>Тынякина</w:t>
      </w:r>
      <w:proofErr w:type="spellEnd"/>
      <w:r>
        <w:t xml:space="preserve"> С.А. – Волгоград, 1991</w:t>
      </w:r>
    </w:p>
    <w:p w:rsidR="001E0343" w:rsidRDefault="001E0343" w:rsidP="001E0343">
      <w:proofErr w:type="spellStart"/>
      <w:r>
        <w:t>Ястребинецкий</w:t>
      </w:r>
      <w:proofErr w:type="spellEnd"/>
      <w:r>
        <w:t xml:space="preserve"> Г.А. Задачи с параметрами. – М., Просвещение, 1986.</w:t>
      </w:r>
    </w:p>
    <w:p w:rsidR="001E0343" w:rsidRDefault="001E0343" w:rsidP="001E0343">
      <w:r>
        <w:t>Попов В.А. Задачи с параметрами в курсе алгебры 9-летней школы: Учебное пособие. – Сыктывкар, РИПКРО МО РК, 1997. с. 109.</w:t>
      </w:r>
    </w:p>
    <w:p w:rsidR="001E0343" w:rsidRDefault="001E0343" w:rsidP="001E0343">
      <w:proofErr w:type="spellStart"/>
      <w:r>
        <w:t>Амелькин</w:t>
      </w:r>
      <w:proofErr w:type="spellEnd"/>
      <w:r>
        <w:t xml:space="preserve"> В.В. </w:t>
      </w:r>
      <w:proofErr w:type="spellStart"/>
      <w:r>
        <w:t>Рабцевич</w:t>
      </w:r>
      <w:proofErr w:type="spellEnd"/>
      <w:r>
        <w:t xml:space="preserve"> В.Л. Задачи с параметрами. – Минск. </w:t>
      </w:r>
      <w:proofErr w:type="spellStart"/>
      <w:r>
        <w:t>Асар</w:t>
      </w:r>
      <w:proofErr w:type="spellEnd"/>
      <w:r>
        <w:t>, 1996. – 464.</w:t>
      </w:r>
    </w:p>
    <w:p w:rsidR="001E0343" w:rsidRDefault="001E0343" w:rsidP="001E0343">
      <w:proofErr w:type="spellStart"/>
      <w:r>
        <w:t>Горнштейн</w:t>
      </w:r>
      <w:proofErr w:type="spellEnd"/>
      <w:r>
        <w:t xml:space="preserve"> П.И., Полонский В.Б., Якир М.С. Задачи с параметрами – К., РИА “ТЕКСТ”; МП “ОКО”, 1992. – с. 292</w:t>
      </w:r>
    </w:p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Default="001E0343" w:rsidP="001E0343"/>
    <w:p w:rsidR="001E0343" w:rsidRPr="001E0343" w:rsidRDefault="001E0343" w:rsidP="001E0343"/>
    <w:p w:rsidR="001E0343" w:rsidRPr="001E0343" w:rsidRDefault="001E0343" w:rsidP="001E0343"/>
    <w:p w:rsidR="00CA7412" w:rsidRDefault="00CA7412"/>
    <w:sectPr w:rsidR="00CA7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AD8"/>
    <w:rsid w:val="00046B51"/>
    <w:rsid w:val="001E0343"/>
    <w:rsid w:val="00241AD8"/>
    <w:rsid w:val="00432E09"/>
    <w:rsid w:val="005F7396"/>
    <w:rsid w:val="00764EE7"/>
    <w:rsid w:val="00900968"/>
    <w:rsid w:val="00CA7412"/>
    <w:rsid w:val="00CF4A68"/>
    <w:rsid w:val="00EF6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3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E034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3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E034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7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1232</Words>
  <Characters>7023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РАБОЧАЯ ПРОГРАММА </vt:lpstr>
      <vt:lpstr>    Элективный курс "Решение задач с параметрами"</vt:lpstr>
    </vt:vector>
  </TitlesOfParts>
  <Company/>
  <LinksUpToDate>false</LinksUpToDate>
  <CharactersWithSpaces>8239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Габдрахманова Лия</dc:creator>
  <cp:keywords/>
  <dc:description/>
  <cp:lastModifiedBy>Габдрахманова Лия</cp:lastModifiedBy>
  <cp:revision>15</cp:revision>
  <dcterms:created xsi:type="dcterms:W3CDTF">2024-02-09T10:36:00Z</dcterms:created>
  <dcterms:modified xsi:type="dcterms:W3CDTF">2024-02-09T11:10:00Z</dcterms:modified>
</cp:coreProperties>
</file>